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2B9D3" w14:textId="77777777" w:rsidR="00B60277" w:rsidRDefault="00B60277" w:rsidP="00B60277">
      <w:pPr>
        <w:jc w:val="both"/>
        <w:rPr>
          <w:b/>
          <w:sz w:val="28"/>
          <w:szCs w:val="28"/>
          <w:lang w:val="kk-KZ"/>
        </w:rPr>
      </w:pPr>
      <w:r>
        <w:rPr>
          <w:b/>
          <w:sz w:val="28"/>
          <w:szCs w:val="28"/>
          <w:lang w:val="kk-KZ"/>
        </w:rPr>
        <w:t xml:space="preserve">15  Лекция       </w:t>
      </w:r>
    </w:p>
    <w:p w14:paraId="105FB969" w14:textId="77777777" w:rsidR="00B60277" w:rsidRDefault="00B60277" w:rsidP="00B60277">
      <w:pPr>
        <w:jc w:val="both"/>
        <w:rPr>
          <w:sz w:val="28"/>
          <w:szCs w:val="28"/>
          <w:lang w:val="kk-KZ"/>
        </w:rPr>
      </w:pPr>
    </w:p>
    <w:p w14:paraId="43589808" w14:textId="77777777" w:rsidR="00B60277" w:rsidRDefault="00B60277" w:rsidP="00B60277">
      <w:pPr>
        <w:jc w:val="both"/>
        <w:rPr>
          <w:b/>
          <w:sz w:val="28"/>
          <w:szCs w:val="28"/>
          <w:lang w:val="kk-KZ"/>
        </w:rPr>
      </w:pPr>
      <w:r>
        <w:rPr>
          <w:rFonts w:ascii="Times New Roman CYR" w:hAnsi="Times New Roman CYR" w:cs="Times New Roman CYR"/>
          <w:b/>
          <w:sz w:val="28"/>
          <w:szCs w:val="28"/>
          <w:lang w:val="kk-KZ"/>
        </w:rPr>
        <w:t>Журналистің іскерлік этикасы.</w:t>
      </w:r>
    </w:p>
    <w:p w14:paraId="38CD4F29" w14:textId="77777777" w:rsidR="00B60277" w:rsidRDefault="00B60277" w:rsidP="00B60277">
      <w:pPr>
        <w:jc w:val="both"/>
        <w:rPr>
          <w:sz w:val="28"/>
          <w:szCs w:val="28"/>
          <w:lang w:val="kk-KZ"/>
        </w:rPr>
      </w:pPr>
    </w:p>
    <w:p w14:paraId="3762B315" w14:textId="77777777" w:rsidR="00B60277" w:rsidRDefault="00B60277" w:rsidP="00B60277">
      <w:pPr>
        <w:ind w:firstLine="720"/>
        <w:jc w:val="both"/>
        <w:rPr>
          <w:sz w:val="28"/>
          <w:szCs w:val="28"/>
          <w:lang w:val="kk-KZ"/>
        </w:rPr>
      </w:pPr>
      <w:r>
        <w:rPr>
          <w:sz w:val="28"/>
          <w:szCs w:val="28"/>
          <w:lang w:val="kk-KZ"/>
        </w:rPr>
        <w:t xml:space="preserve">Тележурналистика мамандары күнде өздерін тағатсыз күткен көрермендеріне  жаңа  шуақ, жалғасқан құрақ сыйлағандай уақыт белгісіндегі тағы бір телетуындыларын ұсынып отырады. Сағат сайынғы жаңалықтар мен ақпараттар ағынымен көпшілік қауымын құлағдар етіп отыратын  күрескер  майталмандар.  Бірі шығармашылық тобымен телеарнаға кіріп келе жатса, екіншісі өз құрамымен съемкаға шығып бара жатады. Асығыс, қолдарында техникалық құрал-жабдықтар. Бекініске шұғыл жетуге аптыққан құдды жауынгерлердей. Ал ішкі телевизиялық қозғалыс тіпті, толассыз, шығармашылық топтың редакциялық құрылымы өндеу, мәтіндеу, дубляждау,  цифрлау,  хабарды  жазу,  студия қонақтарын күтіп алу, шығарып  салу,  эфирлік  қабылдау  мен бақылау, безендіру, тақырыптау, тағы басқа толып жатқан үздіксіз үдеріс. Осының бәрі бір ғана мақсатқа көзделген. Миллиондаған  көрермен  халықтың сұранысын қанағаттандыру. </w:t>
      </w:r>
    </w:p>
    <w:p w14:paraId="607D08A4" w14:textId="77777777" w:rsidR="00B60277" w:rsidRDefault="00B60277" w:rsidP="00B60277">
      <w:pPr>
        <w:jc w:val="both"/>
        <w:rPr>
          <w:sz w:val="28"/>
          <w:szCs w:val="28"/>
          <w:lang w:val="kk-KZ"/>
        </w:rPr>
      </w:pPr>
      <w:r>
        <w:rPr>
          <w:sz w:val="28"/>
          <w:szCs w:val="28"/>
          <w:lang w:val="kk-KZ"/>
        </w:rPr>
        <w:t xml:space="preserve">     Телевизия – бейнелі рухани қазына, музыкалық көркем шығармашылық қорына айналған мұрағаттық қазына. Қай ғасырдан бергі жинақталған бейнеқозғалыс пен әлімсақтың күй қоржыны, ән сандығы мен жыр қорабы сақталған рухани мекен. Осыншамалық дүниенің тандауын тауып, халыққа, елге жыр жауҺарын төгетін тұлғалар мен ел басқарып ер атанған азаматтардың, еларалық қатынас пен билік саясатының мінберінен сөз алған алыптар бейнесі жазылған таспалар да осы телевизия еншісінде. Ал журналист адал шығармашылық еңбектің майталманы.</w:t>
      </w:r>
    </w:p>
    <w:p w14:paraId="37C15784" w14:textId="77777777" w:rsidR="00B60277" w:rsidRDefault="00B60277" w:rsidP="00B60277">
      <w:pPr>
        <w:pStyle w:val="a3"/>
        <w:ind w:firstLine="708"/>
        <w:jc w:val="both"/>
        <w:rPr>
          <w:rFonts w:ascii="Times New Roman" w:hAnsi="Times New Roman" w:cs="Times New Roman"/>
          <w:b/>
          <w:sz w:val="28"/>
          <w:szCs w:val="28"/>
          <w:lang w:val="kk-KZ"/>
        </w:rPr>
      </w:pPr>
    </w:p>
    <w:p w14:paraId="0F4737ED" w14:textId="77777777" w:rsidR="00B60277" w:rsidRDefault="00B60277" w:rsidP="00B60277">
      <w:pPr>
        <w:pStyle w:val="a3"/>
        <w:ind w:firstLine="708"/>
        <w:jc w:val="both"/>
        <w:rPr>
          <w:rFonts w:ascii="Times New Roman" w:hAnsi="Times New Roman" w:cs="Times New Roman"/>
          <w:b/>
          <w:sz w:val="28"/>
          <w:szCs w:val="28"/>
          <w:lang w:val="kk-KZ"/>
        </w:rPr>
      </w:pPr>
    </w:p>
    <w:p w14:paraId="3A3931D3" w14:textId="77777777" w:rsidR="00B60277" w:rsidRDefault="00B60277" w:rsidP="00B60277">
      <w:pPr>
        <w:pStyle w:val="a3"/>
        <w:ind w:firstLine="708"/>
        <w:jc w:val="both"/>
        <w:rPr>
          <w:rFonts w:ascii="Times New Roman" w:hAnsi="Times New Roman" w:cs="Times New Roman"/>
          <w:b/>
          <w:sz w:val="28"/>
          <w:szCs w:val="28"/>
          <w:lang w:val="kk-KZ"/>
        </w:rPr>
      </w:pPr>
    </w:p>
    <w:p w14:paraId="685575A5" w14:textId="77777777" w:rsidR="00CE3319" w:rsidRDefault="00CE3319"/>
    <w:sectPr w:rsidR="00CE33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AC8"/>
    <w:rsid w:val="008E5AC8"/>
    <w:rsid w:val="00B60277"/>
    <w:rsid w:val="00CE331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E1809"/>
  <w15:chartTrackingRefBased/>
  <w15:docId w15:val="{0E56FF01-9DA4-4E3C-B473-FFAFF802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277"/>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277"/>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2</cp:revision>
  <dcterms:created xsi:type="dcterms:W3CDTF">2022-01-17T14:55:00Z</dcterms:created>
  <dcterms:modified xsi:type="dcterms:W3CDTF">2022-01-17T14:55:00Z</dcterms:modified>
</cp:coreProperties>
</file>